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87" w:rsidRPr="00A414E6" w:rsidRDefault="00C91E87" w:rsidP="004412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14E6">
        <w:rPr>
          <w:sz w:val="28"/>
          <w:szCs w:val="28"/>
        </w:rPr>
        <w:t>МДОУ детский сад «Шонанпыл» д</w:t>
      </w:r>
      <w:proofErr w:type="gramStart"/>
      <w:r w:rsidRPr="00A414E6">
        <w:rPr>
          <w:sz w:val="28"/>
          <w:szCs w:val="28"/>
        </w:rPr>
        <w:t>.К</w:t>
      </w:r>
      <w:proofErr w:type="gramEnd"/>
      <w:r w:rsidRPr="00A414E6">
        <w:rPr>
          <w:sz w:val="28"/>
          <w:szCs w:val="28"/>
        </w:rPr>
        <w:t>ельмаксола</w:t>
      </w:r>
    </w:p>
    <w:p w:rsidR="00C91E87" w:rsidRPr="00A414E6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Pr="006F5165" w:rsidRDefault="00C91E87" w:rsidP="004412E8">
      <w:pPr>
        <w:jc w:val="center"/>
        <w:rPr>
          <w:b/>
          <w:sz w:val="36"/>
          <w:szCs w:val="36"/>
        </w:rPr>
      </w:pPr>
      <w:r w:rsidRPr="006F5165">
        <w:rPr>
          <w:b/>
          <w:sz w:val="36"/>
          <w:szCs w:val="36"/>
        </w:rPr>
        <w:t xml:space="preserve">Конспект занятия по ознакомлению с окружающим в средней группе: «Марпа </w:t>
      </w:r>
      <w:proofErr w:type="gramStart"/>
      <w:r w:rsidRPr="006F5165">
        <w:rPr>
          <w:b/>
          <w:sz w:val="36"/>
          <w:szCs w:val="36"/>
        </w:rPr>
        <w:t>кокай</w:t>
      </w:r>
      <w:proofErr w:type="gramEnd"/>
      <w:r w:rsidRPr="006F5165">
        <w:rPr>
          <w:b/>
          <w:sz w:val="36"/>
          <w:szCs w:val="36"/>
        </w:rPr>
        <w:t xml:space="preserve"> деке унала»</w:t>
      </w: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rPr>
          <w:sz w:val="28"/>
          <w:szCs w:val="28"/>
        </w:rPr>
      </w:pPr>
    </w:p>
    <w:p w:rsidR="00C91E87" w:rsidRDefault="00C91E87" w:rsidP="004412E8">
      <w:pPr>
        <w:rPr>
          <w:sz w:val="28"/>
          <w:szCs w:val="28"/>
        </w:rPr>
      </w:pPr>
    </w:p>
    <w:p w:rsidR="00C91E87" w:rsidRDefault="00C91E87" w:rsidP="004412E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Провела: Фурзикова З.В.</w:t>
      </w:r>
    </w:p>
    <w:p w:rsidR="00C91E87" w:rsidRDefault="00C91E87" w:rsidP="004412E8">
      <w:pPr>
        <w:jc w:val="right"/>
        <w:rPr>
          <w:sz w:val="28"/>
          <w:szCs w:val="28"/>
        </w:rPr>
      </w:pPr>
    </w:p>
    <w:p w:rsidR="00C91E87" w:rsidRDefault="00C91E87" w:rsidP="004412E8">
      <w:pPr>
        <w:jc w:val="right"/>
        <w:rPr>
          <w:sz w:val="28"/>
          <w:szCs w:val="28"/>
        </w:rPr>
      </w:pPr>
    </w:p>
    <w:p w:rsidR="00C91E87" w:rsidRDefault="00C91E87" w:rsidP="004412E8">
      <w:pPr>
        <w:jc w:val="right"/>
        <w:rPr>
          <w:sz w:val="28"/>
          <w:szCs w:val="28"/>
        </w:rPr>
      </w:pPr>
    </w:p>
    <w:p w:rsidR="00C91E87" w:rsidRDefault="00C91E87" w:rsidP="004412E8">
      <w:pPr>
        <w:jc w:val="right"/>
        <w:rPr>
          <w:sz w:val="28"/>
          <w:szCs w:val="28"/>
        </w:rPr>
      </w:pPr>
    </w:p>
    <w:p w:rsidR="002E2C47" w:rsidRDefault="002E2C47" w:rsidP="004412E8">
      <w:pPr>
        <w:jc w:val="right"/>
        <w:rPr>
          <w:sz w:val="28"/>
          <w:szCs w:val="28"/>
        </w:rPr>
      </w:pPr>
    </w:p>
    <w:p w:rsidR="002E2C47" w:rsidRDefault="002E2C47" w:rsidP="004412E8">
      <w:pPr>
        <w:jc w:val="right"/>
        <w:rPr>
          <w:sz w:val="28"/>
          <w:szCs w:val="28"/>
        </w:rPr>
      </w:pPr>
    </w:p>
    <w:p w:rsidR="00C91E87" w:rsidRDefault="00C91E87" w:rsidP="004412E8">
      <w:pPr>
        <w:rPr>
          <w:sz w:val="28"/>
          <w:szCs w:val="28"/>
        </w:rPr>
      </w:pPr>
    </w:p>
    <w:p w:rsidR="00C91E87" w:rsidRDefault="00C91E87" w:rsidP="004412E8">
      <w:pPr>
        <w:jc w:val="center"/>
        <w:rPr>
          <w:sz w:val="28"/>
          <w:szCs w:val="28"/>
        </w:rPr>
      </w:pPr>
      <w:r>
        <w:rPr>
          <w:sz w:val="28"/>
          <w:szCs w:val="28"/>
        </w:rPr>
        <w:t>Кельмаксола</w:t>
      </w:r>
    </w:p>
    <w:p w:rsidR="00C91E87" w:rsidRDefault="00C91E87" w:rsidP="004412E8">
      <w:p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C91E87" w:rsidRDefault="00C91E87" w:rsidP="004412E8">
      <w:pPr>
        <w:jc w:val="center"/>
        <w:rPr>
          <w:sz w:val="28"/>
          <w:szCs w:val="28"/>
        </w:rPr>
      </w:pPr>
    </w:p>
    <w:p w:rsidR="00C91E87" w:rsidRDefault="00C91E87" w:rsidP="004412E8">
      <w:pPr>
        <w:jc w:val="right"/>
        <w:rPr>
          <w:sz w:val="28"/>
          <w:szCs w:val="28"/>
        </w:rPr>
      </w:pPr>
    </w:p>
    <w:p w:rsidR="00C91E87" w:rsidRPr="0042647C" w:rsidRDefault="00C91E87" w:rsidP="002E2C47">
      <w:pPr>
        <w:spacing w:line="360" w:lineRule="auto"/>
        <w:jc w:val="center"/>
        <w:rPr>
          <w:b/>
          <w:sz w:val="28"/>
          <w:szCs w:val="28"/>
        </w:rPr>
      </w:pPr>
      <w:r w:rsidRPr="0042647C">
        <w:rPr>
          <w:b/>
          <w:sz w:val="28"/>
          <w:szCs w:val="28"/>
        </w:rPr>
        <w:lastRenderedPageBreak/>
        <w:t xml:space="preserve">Марпа </w:t>
      </w:r>
      <w:proofErr w:type="gramStart"/>
      <w:r w:rsidRPr="0042647C">
        <w:rPr>
          <w:b/>
          <w:sz w:val="28"/>
          <w:szCs w:val="28"/>
        </w:rPr>
        <w:t>кокай</w:t>
      </w:r>
      <w:proofErr w:type="gramEnd"/>
      <w:r w:rsidRPr="0042647C">
        <w:rPr>
          <w:b/>
          <w:sz w:val="28"/>
          <w:szCs w:val="28"/>
        </w:rPr>
        <w:t xml:space="preserve"> деке унала</w:t>
      </w:r>
      <w:r>
        <w:rPr>
          <w:b/>
          <w:sz w:val="28"/>
          <w:szCs w:val="28"/>
        </w:rPr>
        <w:t xml:space="preserve"> («Шинчымаш кас»)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 w:rsidRPr="0042647C">
        <w:rPr>
          <w:sz w:val="28"/>
          <w:szCs w:val="28"/>
        </w:rPr>
        <w:t>(конспект занятия по ознакомлению с окружающим в средней группе)</w:t>
      </w:r>
    </w:p>
    <w:p w:rsidR="00C91E87" w:rsidRPr="0042647C" w:rsidRDefault="00C91E87" w:rsidP="004412E8">
      <w:pPr>
        <w:spacing w:line="360" w:lineRule="auto"/>
        <w:jc w:val="both"/>
        <w:rPr>
          <w:sz w:val="28"/>
          <w:szCs w:val="28"/>
        </w:rPr>
      </w:pP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 w:rsidRPr="006727CC">
        <w:rPr>
          <w:b/>
          <w:sz w:val="28"/>
          <w:szCs w:val="28"/>
        </w:rPr>
        <w:t>Програмный содержаний:</w:t>
      </w:r>
      <w:r>
        <w:rPr>
          <w:sz w:val="28"/>
          <w:szCs w:val="28"/>
        </w:rPr>
        <w:t xml:space="preserve"> Йоча – влакым марий йула «Шинчымаш кас» дене палымым ышташ.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Марий фольклор дене келгынрак палдараш, кумыландаш.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Марий тушто, муро, модыш, йомак деке кумыландаш.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Йочан йылмыжым утларак лывырташ.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 w:rsidRPr="006727C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гармонь, йыдал, кунчыла, турлем шовыч, турло тусан шурто – влак, сузло, йынгыр, фонарь, пу кумыж, пура йуаш пу корка.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 w:rsidRPr="002527FB">
        <w:rPr>
          <w:b/>
          <w:sz w:val="28"/>
          <w:szCs w:val="28"/>
        </w:rPr>
        <w:t>Методика:</w:t>
      </w:r>
      <w:r>
        <w:rPr>
          <w:sz w:val="28"/>
          <w:szCs w:val="28"/>
        </w:rPr>
        <w:t xml:space="preserve"> Полемым сорастарыме, тенгылыште гармонь, йыдал, кунчыла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орзинка шинчат шинчат, куварыште, тенгыл йымалне керем кия. Йоча – влак пурат.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Салам лийже, Марпа </w:t>
      </w:r>
      <w:proofErr w:type="gramStart"/>
      <w:r>
        <w:rPr>
          <w:sz w:val="28"/>
          <w:szCs w:val="28"/>
        </w:rPr>
        <w:t>кокай</w:t>
      </w:r>
      <w:proofErr w:type="gramEnd"/>
      <w:r>
        <w:rPr>
          <w:sz w:val="28"/>
          <w:szCs w:val="28"/>
        </w:rPr>
        <w:t>!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Салам лийже, уныкам – влак! Шангысек тендам вучем. </w:t>
      </w:r>
      <w:proofErr w:type="gramStart"/>
      <w:r>
        <w:rPr>
          <w:sz w:val="28"/>
          <w:szCs w:val="28"/>
        </w:rPr>
        <w:t>Шичса (йоча – влак Марпа кокай ваштареш пукеныш шинчыт.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Марпа кокай мурым муралта).</w:t>
      </w:r>
      <w:proofErr w:type="gramEnd"/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Ончалза вуйышкем, ончалза вуйышкем.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Пеледышан шовычым пидынам.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Ончалза тышкырак, ончалза тушкырак –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Пеледыш гай уна – шамыч толыныт.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Уныкам – влак, ожно тендан ковада – кочада – влак самырыкышт годым кидпашам ышташ ик портыш чумыргеныт. Погыненыт нуно чыла шурным поген пытарымеке. Тиде Покро кечын (14 октябрь) туналын. Да шошо ага йокте шуйнен.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Йоча – влак, а те кузе шонеда, могай пашам нуно ыштеныт? (3-4 йочан шонымыжо).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Чын шонеда, нуно кид пашам эре кажныже ыштеныт. Пашам нуно муро, калыкмут, тушто – влак, да турло йомак дене сорастареныт. Шинчымаш каслан кажне кечын портым вашталтеныт. Таче кастен </w:t>
      </w:r>
      <w:proofErr w:type="gramStart"/>
      <w:r>
        <w:rPr>
          <w:sz w:val="28"/>
          <w:szCs w:val="28"/>
        </w:rPr>
        <w:t>икте</w:t>
      </w:r>
      <w:proofErr w:type="gramEnd"/>
      <w:r>
        <w:rPr>
          <w:sz w:val="28"/>
          <w:szCs w:val="28"/>
        </w:rPr>
        <w:t xml:space="preserve"> дене, вес кастене весе дене. Оза кува нунылан лумын турло кочкышым ямдылен, шукыж годым конгаште кудалтыме паренге лийын, пурам шолтен ямдылен.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Удыр – влак кунчылам шудыреныт (ончыктем). Кунчылам шудыреныт шорык меж гыч, шудыреныт шудырыш, вара мундырам ыштеныт. Варажым носким, пижым пидыныт. (Ончыктем мундырам, пидме носким, пижым).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Уныкам – влак, меж шурто гыч мом эше пидаш лиеш?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(Йоча – влакын вашмутышт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витерым, шарфым, калпакым, кофточкым).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Чын, молодец улыда, паледа.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Эше удыр – влак турым турленыт, садланак турло тусан шуртым кучылтыныт: шеме, йошкарге, курене, канде, ужарге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ожно турлаш меж але порсын шуртым кучылтыныт. Меж шуртым шорык меж гыч вичкыжын шудыреныт, кушкыл гыч ыштыме чия дене чиялтеныт. Шем шуртым шем меж гыч ыштеныт, а ош шуртым шем корем лавыраште кийыктен шемемденыт. Шуртым чиялташ арама шум дене кож пугыльмым кучылтыныт (курен тус), шондашшшудым (ужар тус), шоган шумым (курен, нарынче тус), йошкарушменым (шемалге – йошкарге).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</w:p>
    <w:p w:rsidR="00C91E87" w:rsidRDefault="00C91E87" w:rsidP="004412E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71ADE">
        <w:rPr>
          <w:b/>
          <w:sz w:val="28"/>
          <w:szCs w:val="28"/>
        </w:rPr>
        <w:t xml:space="preserve">«Тусым </w:t>
      </w:r>
      <w:proofErr w:type="gramStart"/>
      <w:r w:rsidRPr="00171ADE">
        <w:rPr>
          <w:b/>
          <w:sz w:val="28"/>
          <w:szCs w:val="28"/>
        </w:rPr>
        <w:t>пале</w:t>
      </w:r>
      <w:proofErr w:type="gramEnd"/>
      <w:r w:rsidRPr="00171ADE">
        <w:rPr>
          <w:b/>
          <w:sz w:val="28"/>
          <w:szCs w:val="28"/>
        </w:rPr>
        <w:t>» модыш.</w:t>
      </w:r>
    </w:p>
    <w:p w:rsidR="00C91E87" w:rsidRDefault="00C91E87" w:rsidP="004412E8">
      <w:pPr>
        <w:spacing w:line="360" w:lineRule="auto"/>
        <w:jc w:val="both"/>
        <w:rPr>
          <w:b/>
          <w:sz w:val="28"/>
          <w:szCs w:val="28"/>
        </w:rPr>
      </w:pP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Тувырышто турым турленыт: онышто, шокш мучаш, урвалтышыште.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Тугакак носовикым, полотенцым, ончылсакышым турленыт. Турлаш шуко жап, чытыш да кугу мастарлык кулеш, шинча пеш ноя. 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рвезе – влак йыдалым, корзинкам ыштеныт, кандырам пуненыт. Йыдал ышташ нийым кучылтыныт, нийланже писте шумым ямдыленыт, пидыныт сузло дене.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Уныкам – влак. айста пырля ойлена: сузло, йыдал, ний (йоча – влакын вашмутышт).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Ожно йыдал дене эше модыныт, уныкам – влак, айста меат модына.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</w:p>
    <w:p w:rsidR="00C91E87" w:rsidRDefault="00C91E87" w:rsidP="004412E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03EE8">
        <w:rPr>
          <w:b/>
          <w:sz w:val="28"/>
          <w:szCs w:val="28"/>
        </w:rPr>
        <w:t>«Йолетым шеклане» йыдал дене модыш</w:t>
      </w:r>
    </w:p>
    <w:p w:rsidR="00C91E87" w:rsidRDefault="00C91E87" w:rsidP="004412E8">
      <w:pPr>
        <w:spacing w:line="360" w:lineRule="auto"/>
        <w:jc w:val="both"/>
        <w:rPr>
          <w:b/>
          <w:sz w:val="28"/>
          <w:szCs w:val="28"/>
        </w:rPr>
      </w:pP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03EE8">
        <w:rPr>
          <w:sz w:val="28"/>
          <w:szCs w:val="28"/>
        </w:rPr>
        <w:t xml:space="preserve"> Кужу </w:t>
      </w:r>
      <w:proofErr w:type="gramStart"/>
      <w:r w:rsidRPr="00603EE8">
        <w:rPr>
          <w:sz w:val="28"/>
          <w:szCs w:val="28"/>
        </w:rPr>
        <w:t>теле</w:t>
      </w:r>
      <w:proofErr w:type="gramEnd"/>
      <w:r>
        <w:rPr>
          <w:sz w:val="28"/>
          <w:szCs w:val="28"/>
        </w:rPr>
        <w:t xml:space="preserve"> касс эн сай йомаклан.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 те, уныкам – влак, могай марий калык йомак – влакым паледа? (2-3 йоча деч йомакым каласкалаш йодам).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Молодцы! Йома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-влакым паледа. «Каза ден маска», «Рывыж ден тумна», «Ший пуян Ший Пампалче».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-Уныкам – влак, марий калыкын эше шке патыр – влакше лийыныт. Тиде Акпарс, Нончык патыр, Чумбылат, Чоткар да тулеч молат.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Тыгай пырля шинчымаш каслаште могай гына калыкмутым, туштым шонен луктын огытыл, мутлан паша нерген:  «Вашке паша важык кая» але «Ко пашам ышта, тудо кочкеш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 ок ыште – ок коч»  - тиде калыкмутым кузе умыледа? (2-3 йочан ващмутшо).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Але келшымаш нерген: «Тушка вий – кугу вий»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«Реве» йомак дене умылтарымаш). Тыге кидпашам ыштыме кокла гыч нуно турло модыш дене модыныт Ик эн йоратыме модышышт тиде «Шергаш».</w:t>
      </w:r>
    </w:p>
    <w:p w:rsidR="00C91E87" w:rsidRDefault="00C91E87" w:rsidP="004412E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- Уныкам – влак, айста меат модына. Ко палыше лиеш, а ко пуэдылше? Ко огеш </w:t>
      </w:r>
      <w:proofErr w:type="gramStart"/>
      <w:r>
        <w:rPr>
          <w:sz w:val="28"/>
          <w:szCs w:val="28"/>
        </w:rPr>
        <w:t>пале</w:t>
      </w:r>
      <w:proofErr w:type="gramEnd"/>
      <w:r>
        <w:rPr>
          <w:sz w:val="28"/>
          <w:szCs w:val="28"/>
        </w:rPr>
        <w:t xml:space="preserve"> гын, ик калыкмутым. Почеламутым, калык палым ойлышаш дле муралтен – кушталтышаш. </w:t>
      </w:r>
      <w:r w:rsidRPr="00900BB3">
        <w:rPr>
          <w:b/>
          <w:sz w:val="28"/>
          <w:szCs w:val="28"/>
        </w:rPr>
        <w:t>(«Шергаш» модыш эртаралтеш).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 </w:t>
      </w:r>
      <w:r w:rsidRPr="00900BB3">
        <w:rPr>
          <w:sz w:val="28"/>
          <w:szCs w:val="28"/>
        </w:rPr>
        <w:t>Уныкам – влак, айста эше</w:t>
      </w:r>
      <w:r>
        <w:rPr>
          <w:b/>
          <w:sz w:val="28"/>
          <w:szCs w:val="28"/>
        </w:rPr>
        <w:t xml:space="preserve"> «Паренге дене куштымаш» модыш </w:t>
      </w:r>
      <w:r w:rsidRPr="00900BB3">
        <w:rPr>
          <w:sz w:val="28"/>
          <w:szCs w:val="28"/>
        </w:rPr>
        <w:t>дене модына.</w:t>
      </w:r>
      <w:r>
        <w:rPr>
          <w:sz w:val="28"/>
          <w:szCs w:val="28"/>
        </w:rPr>
        <w:t xml:space="preserve"> Кудо парын паренгыже пурен кая, нуно модыш гыч лектыт.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Уныкам – влак. </w:t>
      </w:r>
      <w:proofErr w:type="gramStart"/>
      <w:r>
        <w:rPr>
          <w:sz w:val="28"/>
          <w:szCs w:val="28"/>
        </w:rPr>
        <w:t>ала</w:t>
      </w:r>
      <w:proofErr w:type="gramEnd"/>
      <w:r>
        <w:rPr>
          <w:sz w:val="28"/>
          <w:szCs w:val="28"/>
        </w:rPr>
        <w:t xml:space="preserve"> – мо тугай весела сем почеш кушталтымем гына шуын колтыш. Те, уныкам – влак, полшеда мо кокайланда?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-Полшена-а!!!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Совым пералталын тыгела,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Йол ден тавалталын тыгела,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Кид ден рузалталын тыгела,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Куштена шогалын почела.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Уныкам – влак, а мыйын ший йынгырем уло, айста ший йынгыр дене муралтен – кушталтена.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Ружге, ружге почела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Каена ме, каена.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Йынгырнажым кидыш налын,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Рузена, ме рузена.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Ружге, ружге почела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Каена ме, каена.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Шинчын лап, вара шогалын,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Куштена ме, куштена.</w:t>
      </w: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</w:p>
    <w:p w:rsidR="00C91E87" w:rsidRDefault="00C91E87" w:rsidP="0044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Ох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х – ох! Нойышым гына тендан почеш куштен. Пешак кертыда, ну молодец улыда. (Шинчам). Уныкам – влак, а те паледа мый тыланда тушто – вакым ямдыленам. А мо нерген, те палышаш улыда, колыштса.                              1.</w:t>
      </w:r>
      <w:proofErr w:type="gramStart"/>
      <w:r>
        <w:rPr>
          <w:sz w:val="28"/>
          <w:szCs w:val="28"/>
        </w:rPr>
        <w:t>Ик</w:t>
      </w:r>
      <w:proofErr w:type="gramEnd"/>
      <w:r>
        <w:rPr>
          <w:sz w:val="28"/>
          <w:szCs w:val="28"/>
        </w:rPr>
        <w:t xml:space="preserve"> коля кок почан.                                                                                                 - Кокай, а вет тиде йыдал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- Чын – чын , тиде йыдал. Ончалза кок кужу почшым.</w:t>
      </w: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2. Чодымо чонаным куштыкта</w:t>
      </w: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Тидыжым чылан палыщда – гармонь.</w:t>
      </w: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3.Порт йыр чыве вуран чапаж дене каялеш.</w:t>
      </w: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- Молодцы, тидыже турым турлымаш лиеш. Чыла туштым палышда, пешак молодец улыда.</w:t>
      </w: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Теве тыге, ожно ковада – кочада – влак веселан, пырля кидпашам ыштен касым эртареныт.</w:t>
      </w: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Йоча – влак, а веет тендалан каяш жап толын шуын, йочасадыштыда тендам вучат.</w:t>
      </w: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proofErr w:type="gramStart"/>
      <w:r>
        <w:rPr>
          <w:sz w:val="28"/>
          <w:szCs w:val="28"/>
        </w:rPr>
        <w:t>Кокай</w:t>
      </w:r>
      <w:proofErr w:type="gramEnd"/>
      <w:r>
        <w:rPr>
          <w:sz w:val="28"/>
          <w:szCs w:val="28"/>
        </w:rPr>
        <w:t>, а ме тыланет мурым муралтен кодена. (Йоча – влак мурым мурат).</w:t>
      </w: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Тау лийже кукулан,</w:t>
      </w: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Садыш толын мурымыжлан</w:t>
      </w: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Тау лийже кокайлан,</w:t>
      </w:r>
    </w:p>
    <w:p w:rsidR="00C91E87" w:rsidRDefault="00C91E87" w:rsidP="004412E8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Мемнам порын ончымыжлан.</w:t>
      </w:r>
    </w:p>
    <w:p w:rsidR="00C91E87" w:rsidRDefault="00C91E87" w:rsidP="004412E8">
      <w:pPr>
        <w:ind w:left="150"/>
        <w:jc w:val="both"/>
        <w:rPr>
          <w:sz w:val="28"/>
          <w:szCs w:val="28"/>
        </w:rPr>
      </w:pPr>
    </w:p>
    <w:p w:rsidR="00C91E87" w:rsidRPr="00900BB3" w:rsidRDefault="00C91E87" w:rsidP="004412E8">
      <w:pPr>
        <w:jc w:val="both"/>
        <w:rPr>
          <w:sz w:val="28"/>
          <w:szCs w:val="28"/>
        </w:rPr>
      </w:pPr>
    </w:p>
    <w:p w:rsidR="00C91E87" w:rsidRPr="00900BB3" w:rsidRDefault="00C91E87" w:rsidP="004412E8">
      <w:pPr>
        <w:jc w:val="both"/>
        <w:rPr>
          <w:sz w:val="28"/>
          <w:szCs w:val="28"/>
        </w:rPr>
      </w:pPr>
    </w:p>
    <w:p w:rsidR="00C91E87" w:rsidRPr="00E9317C" w:rsidRDefault="00C91E87" w:rsidP="004412E8">
      <w:pPr>
        <w:jc w:val="both"/>
        <w:rPr>
          <w:sz w:val="28"/>
          <w:szCs w:val="28"/>
        </w:rPr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>
      <w:pPr>
        <w:jc w:val="both"/>
      </w:pPr>
    </w:p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/>
    <w:p w:rsidR="00C91E87" w:rsidRDefault="00C91E87" w:rsidP="004412E8">
      <w:bookmarkStart w:id="0" w:name="_GoBack"/>
      <w:bookmarkEnd w:id="0"/>
    </w:p>
    <w:sectPr w:rsidR="00C9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B34"/>
    <w:multiLevelType w:val="hybridMultilevel"/>
    <w:tmpl w:val="16726AB2"/>
    <w:lvl w:ilvl="0" w:tplc="3B129344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2BBB4D5C"/>
    <w:multiLevelType w:val="hybridMultilevel"/>
    <w:tmpl w:val="AFA2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C266E2"/>
    <w:multiLevelType w:val="hybridMultilevel"/>
    <w:tmpl w:val="00AAD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A1F2E"/>
    <w:multiLevelType w:val="hybridMultilevel"/>
    <w:tmpl w:val="BA969418"/>
    <w:lvl w:ilvl="0" w:tplc="EA184350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8FF263A"/>
    <w:multiLevelType w:val="hybridMultilevel"/>
    <w:tmpl w:val="A9E2C87C"/>
    <w:lvl w:ilvl="0" w:tplc="E31E7C2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E2E631C"/>
    <w:multiLevelType w:val="hybridMultilevel"/>
    <w:tmpl w:val="3CA28C7C"/>
    <w:lvl w:ilvl="0" w:tplc="5B08CF6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B141A42"/>
    <w:multiLevelType w:val="hybridMultilevel"/>
    <w:tmpl w:val="85A4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C521ED"/>
    <w:multiLevelType w:val="hybridMultilevel"/>
    <w:tmpl w:val="82683F48"/>
    <w:lvl w:ilvl="0" w:tplc="B5F6140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87"/>
    <w:rsid w:val="000B5797"/>
    <w:rsid w:val="002E2C47"/>
    <w:rsid w:val="005C2ABB"/>
    <w:rsid w:val="0064703E"/>
    <w:rsid w:val="00C91E87"/>
    <w:rsid w:val="00F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91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91E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91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91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2012-04-19T08:49:00Z</dcterms:created>
  <dcterms:modified xsi:type="dcterms:W3CDTF">2012-04-20T09:13:00Z</dcterms:modified>
</cp:coreProperties>
</file>